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书名：河南土特产</w:t>
      </w:r>
    </w:p>
    <w:p>
      <w:r>
        <w:t>作者：河南省商业厅农副产品局编</w:t>
      </w:r>
    </w:p>
    <w:p>
      <w:r>
        <w:t>出版社：郑州：河南人民出版社</w:t>
      </w:r>
    </w:p>
    <w:p>
      <w:r>
        <w:t>出版日期：1960.09</w:t>
      </w:r>
    </w:p>
    <w:p>
      <w:r>
        <w:t>总页数：54</w:t>
      </w:r>
    </w:p>
    <w:p>
      <w:r>
        <w:t>更多请访问教客网: www.jiaokey.com</w:t>
      </w:r>
    </w:p>
    <w:p>
      <w:r>
        <w:t>河南土特产 评论地址：https://www.jiaokey.com/book/detail/12397959.html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