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  2009年  第5期  总第39期  中国住宅60年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  2009年  第5期  总第39期  中国住宅60年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本书出售、求购地址：https://www.jiaokey.com/book/detail/12407504.html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关键词搜索：https://www.jiaokey.com/tag/住区  2009年  第5期  总第39期  中国住宅60年.html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