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第17册  高压电器  低压电器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第17册  高压电器  低压电器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本书出售、求购地址：https://www.jiaokey.com/book/detail/12409658.html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第17册  高压电器  低压电器.html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