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书名：规则产生  医院管理模式和运行机制的建立与实践</w:t>
      </w:r>
    </w:p>
    <w:p>
      <w:r>
        <w:t>作者：陈亚光编著</w:t>
      </w:r>
    </w:p>
    <w:p>
      <w:r>
        <w:t>出版社：北京：科学技术文献出版社</w:t>
      </w:r>
    </w:p>
    <w:p>
      <w:r>
        <w:t>出版日期：2009.10</w:t>
      </w:r>
    </w:p>
    <w:p>
      <w:r>
        <w:t>总页数：357</w:t>
      </w:r>
    </w:p>
    <w:p>
      <w:r>
        <w:t>更多请访问教客网: www.jiaokey.com</w:t>
      </w:r>
    </w:p>
    <w:p>
      <w:r>
        <w:t>规则产生  医院管理模式和运行机制的建立与实践 评论地址：https://www.jiaokey.com/book/detail/12413903.html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