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书名：2009年山西省高考志愿填报告方法与技巧</w:t>
      </w:r>
    </w:p>
    <w:p>
      <w:r>
        <w:t>作者：杨怀珠主编</w:t>
      </w:r>
    </w:p>
    <w:p>
      <w:r>
        <w:t>出版社：太原：山西经济出版社</w:t>
      </w:r>
    </w:p>
    <w:p>
      <w:r>
        <w:t>出版日期：2009.01</w:t>
      </w:r>
    </w:p>
    <w:p>
      <w:r>
        <w:t>总页数：272</w:t>
      </w:r>
    </w:p>
    <w:p>
      <w:r>
        <w:t>更多请访问教客网: www.jiaokey.com</w:t>
      </w:r>
    </w:p>
    <w:p>
      <w:r>
        <w:t>2009年山西省高考志愿填报告方法与技巧 评论地址：https://www.jiaokey.com/book/detail/12416513.html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