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书名：民国广州城市与社会研究</w:t>
      </w:r>
    </w:p>
    <w:p>
      <w:r>
        <w:t>作者：王林生主编</w:t>
      </w:r>
    </w:p>
    <w:p>
      <w:r>
        <w:t>出版社：广州：广东经济出版社</w:t>
      </w:r>
    </w:p>
    <w:p>
      <w:r>
        <w:t>出版日期：2009.11</w:t>
      </w:r>
    </w:p>
    <w:p>
      <w:r>
        <w:t>总页数：217</w:t>
      </w:r>
    </w:p>
    <w:p>
      <w:r>
        <w:t>更多请访问教客网: www.jiaokey.com</w:t>
      </w:r>
    </w:p>
    <w:p>
      <w:r>
        <w:t>民国广州城市与社会研究 评论地址：https://www.jiaokey.com/book/detail/12424340.html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