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书名：颠覆与重构  论俄罗斯后现代主义文学的反乌托邦性</w:t>
      </w:r>
    </w:p>
    <w:p>
      <w:r>
        <w:t>作者：赵杨著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颠覆与重构  论俄罗斯后现代主义文学的反乌托邦性 评论地址：https://www.jiaokey.com/book/detail/12432324.html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