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书名：多目标优化算法及在卫星星座设计中的应用</w:t>
      </w:r>
    </w:p>
    <w:p>
      <w:r>
        <w:t>作者：戴光明，王茂才著</w:t>
      </w:r>
    </w:p>
    <w:p>
      <w:r>
        <w:t>出版社：武汉：中国地质大学出版社</w:t>
      </w:r>
    </w:p>
    <w:p>
      <w:r>
        <w:t>出版日期：2009.11</w:t>
      </w:r>
    </w:p>
    <w:p>
      <w:r>
        <w:t>总页数：116</w:t>
      </w:r>
    </w:p>
    <w:p>
      <w:r>
        <w:t>更多请访问教客网: www.jiaokey.com</w:t>
      </w:r>
    </w:p>
    <w:p>
      <w:r>
        <w:t>多目标优化算法及在卫星星座设计中的应用 评论地址：https://www.jiaokey.com/book/detail/12432733.html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