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竹帛《五行》与简帛研究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竹帛《五行》与简帛研究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本书出售、求购地址：https://www.jiaokey.com/book/detail/12433690.html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关键词搜索：https://www.jiaokey.com/tag/竹帛《五行》与简帛研究.html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