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书名：镁钛合金成型加工中的物理冶金及与环境的作用</w:t>
      </w:r>
    </w:p>
    <w:p>
      <w:r>
        <w:t>作者：赵浩峰，刘红梅，郭丽娜等著</w:t>
      </w:r>
    </w:p>
    <w:p>
      <w:r>
        <w:t>出版社：北京:中国科学技术出版社,2008.12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镁钛合金成型加工中的物理冶金及与环境的作用 评论地址：https://www.jiaokey.com/book/detail/12440176.html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