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  打造都市经济的翅膀</w:t>
      </w:r>
    </w:p>
    <w:p>
      <w:r>
        <w:t>作者：赵成峰，肖亮，陈义虎主编</w:t>
      </w:r>
    </w:p>
    <w:p>
      <w:r>
        <w:t>出版社：宁波：宁波出版社</w:t>
      </w:r>
    </w:p>
    <w:p>
      <w:r>
        <w:t>出版日期：2005.06</w:t>
      </w:r>
    </w:p>
    <w:p>
      <w:r>
        <w:t>总页数：220</w:t>
      </w:r>
    </w:p>
    <w:p>
      <w:r>
        <w:t>更多请访问教客网: www.jiaokey.com</w:t>
      </w:r>
    </w:p>
    <w:p>
      <w:r>
        <w:t>现代服务业  打造都市经济的翅膀 评论地址：https://www.jiaokey.com/book/detail/12462384.html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