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文本与实践之间  马克思主义法律思想中国化问题研究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文本与实践之间  马克思主义法律思想中国化问题研究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本书出售、求购地址：https://www.jiaokey.com/book/detail/12465656.html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关键词搜索：https://www.jiaokey.com/tag/文本与实践之间  马克思主义法律思想中国化问题研究.html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