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实体分配管理  企业后勤系统之企划、连作与管制</w:t>
      </w:r>
    </w:p>
    <w:p>
      <w:r>
        <w:rPr>
          <w:rFonts w:ascii="宋体" w:hAnsi="宋体" w:eastAsia="宋体"/>
          <w:sz w:val="24"/>
        </w:rPr>
        <w:t>郭昆谟编著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实体分配管理  企业后勤系统之企划、连作与管制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六国出版地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本书出售、求购地址：https://www.jiaokey.com/book/detail/12480223.html</w:t>
      </w:r>
    </w:p>
    <w:p>
      <w:r>
        <w:t>更多相关图书推荐：https://www.jiaokey.com</w:t>
      </w:r>
    </w:p>
    <w:p>
      <w:r>
        <w:t>郭昆谟编著 其他作品：https://www.jiaokey.com/tag/郭昆谟编著.html</w:t>
      </w:r>
    </w:p>
    <w:p>
      <w:r>
        <w:t>六国出版地 出版图书：https://www.jiaokey.com/tag/六国出版地.html</w:t>
      </w:r>
    </w:p>
    <w:p>
      <w:r>
        <w:t>关键词搜索：https://www.jiaokey.com/tag/实体分配管理  企业后勤系统之企划、连作与管制.html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