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书名：中国近代第一人  近代史今鉴</w:t>
      </w:r>
    </w:p>
    <w:p>
      <w:r>
        <w:t>作者：孟庆春，郧在廷著</w:t>
      </w:r>
    </w:p>
    <w:p>
      <w:r>
        <w:t>出版社：</w:t>
      </w:r>
    </w:p>
    <w:p>
      <w:r>
        <w:t>出版日期：2010.01</w:t>
      </w:r>
    </w:p>
    <w:p>
      <w:r>
        <w:t>总页数：261</w:t>
      </w:r>
    </w:p>
    <w:p>
      <w:r>
        <w:t>更多请访问教客网: www.jiaokey.com</w:t>
      </w:r>
    </w:p>
    <w:p>
      <w:r>
        <w:t>中国近代第一人  近代史今鉴 评论地址：https://www.jiaokey.com/book/detail/12488347.html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