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书名：角色活动区的设计与应用</w:t>
      </w:r>
    </w:p>
    <w:p>
      <w:r>
        <w:t>作者：《幼儿园活动区丛书》编写组编</w:t>
      </w:r>
    </w:p>
    <w:p>
      <w:r>
        <w:t>出版社：南京：南京师范大学出版社</w:t>
      </w:r>
    </w:p>
    <w:p>
      <w:r>
        <w:t>出版日期：2003.12</w:t>
      </w:r>
    </w:p>
    <w:p>
      <w:r>
        <w:t>总页数：86</w:t>
      </w:r>
    </w:p>
    <w:p>
      <w:r>
        <w:t>更多请访问教客网: www.jiaokey.com</w:t>
      </w:r>
    </w:p>
    <w:p>
      <w:r>
        <w:t>角色活动区的设计与应用 评论地址：https://www.jiaokey.com/book/detail/12501692.html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