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化纤实习报告</w:t>
      </w:r>
    </w:p>
    <w:p>
      <w:r>
        <w:rPr>
          <w:rFonts w:ascii="宋体" w:hAnsi="宋体" w:eastAsia="宋体"/>
          <w:sz w:val="24"/>
        </w:rPr>
        <w:t>纺织工业部第一人造纤维厂编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化纤实习报告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纺织工业部第一人造纤维厂编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安乐人造丝厂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本书出售、求购地址：https://www.jiaokey.com/book/detail/12503239.html</w:t>
      </w:r>
    </w:p>
    <w:p>
      <w:r>
        <w:t>更多相关图书推荐：https://www.jiaokey.com</w:t>
      </w:r>
    </w:p>
    <w:p>
      <w:r>
        <w:t>纺织工业部第一人造纤维厂编 其他作品：https://www.jiaokey.com/tag/纺织工业部第一人造纤维厂编.html</w:t>
      </w:r>
    </w:p>
    <w:p>
      <w:r>
        <w:t>安乐人造丝厂 出版图书：https://www.jiaokey.com/tag/安乐人造丝厂.html</w:t>
      </w:r>
    </w:p>
    <w:p>
      <w:r>
        <w:t>关键词搜索：https://www.jiaokey.com/tag/化纤实习报告.html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