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书名：全球金融危机形势下的政府采购与公共市场研究  应对全球金融危机·政府采购与公共市场改革论坛文集</w:t>
      </w:r>
    </w:p>
    <w:p>
      <w:r>
        <w:t>作者：刘慧，羌建新主编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总页数：224</w:t>
      </w:r>
    </w:p>
    <w:p>
      <w:r>
        <w:t>更多请访问教客网: www.jiaokey.com</w:t>
      </w:r>
    </w:p>
    <w:p>
      <w:r>
        <w:t>全球金融危机形势下的政府采购与公共市场研究  应对全球金融危机·政府采购与公共市场改革论坛文集 评论地址：https://www.jiaokey.com/book/detail/12526953.html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