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书名：无形的市场  知识本体与网络消费研究</w:t>
      </w:r>
    </w:p>
    <w:p>
      <w:r>
        <w:t>作者：唐一之著</w:t>
      </w:r>
    </w:p>
    <w:p>
      <w:r>
        <w:t>出版社：长沙：湖南师范大学出版社</w:t>
      </w:r>
    </w:p>
    <w:p>
      <w:r>
        <w:t>出版日期：2009.01</w:t>
      </w:r>
    </w:p>
    <w:p>
      <w:r>
        <w:t>总页数：125</w:t>
      </w:r>
    </w:p>
    <w:p>
      <w:r>
        <w:t>更多请访问教客网: www.jiaokey.com</w:t>
      </w:r>
    </w:p>
    <w:p>
      <w:r>
        <w:t>无形的市场  知识本体与网络消费研究 评论地址：https://www.jiaokey.com/book/detail/12553562.html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