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书名：我国区域风险投资对技术创新的作用研究</w:t>
      </w:r>
    </w:p>
    <w:p>
      <w:r>
        <w:t>作者：陈治著</w:t>
      </w:r>
    </w:p>
    <w:p>
      <w:r>
        <w:t>出版社：北京：冶金工业出版社</w:t>
      </w:r>
    </w:p>
    <w:p>
      <w:r>
        <w:t>出版日期：2010.05</w:t>
      </w:r>
    </w:p>
    <w:p>
      <w:r>
        <w:t>总页数：175</w:t>
      </w:r>
    </w:p>
    <w:p>
      <w:r>
        <w:t>更多请访问教客网: www.jiaokey.com</w:t>
      </w:r>
    </w:p>
    <w:p>
      <w:r>
        <w:t>我国区域风险投资对技术创新的作用研究 评论地址：https://www.jiaokey.com/book/detail/12556128.html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