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书名：青藏高原上的洮商</w:t>
      </w:r>
    </w:p>
    <w:p>
      <w:r>
        <w:t>作者：丁汝俊，西克家，敏文杰等著</w:t>
      </w:r>
    </w:p>
    <w:p>
      <w:r>
        <w:t>出版社：兰州：甘肃人民美术出版社</w:t>
      </w:r>
    </w:p>
    <w:p>
      <w:r>
        <w:t>出版日期：2008.10</w:t>
      </w:r>
    </w:p>
    <w:p>
      <w:r>
        <w:t>总页数：116</w:t>
      </w:r>
    </w:p>
    <w:p>
      <w:r>
        <w:t>更多请访问教客网: www.jiaokey.com</w:t>
      </w:r>
    </w:p>
    <w:p>
      <w:r>
        <w:t>青藏高原上的洮商 评论地址：https://www.jiaokey.com/book/detail/12566507.html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