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书名：紧扣时代脉搏的思考：《宁波日报》“对话”选萃</w:t>
      </w:r>
    </w:p>
    <w:p>
      <w:r>
        <w:t>作者：李磊明编著</w:t>
      </w:r>
    </w:p>
    <w:p>
      <w:r>
        <w:t>出版社：杭州：浙江大学出版社</w:t>
      </w:r>
    </w:p>
    <w:p>
      <w:r>
        <w:t>出版日期：2007.06</w:t>
      </w:r>
    </w:p>
    <w:p>
      <w:r>
        <w:t>总页数：312</w:t>
      </w:r>
    </w:p>
    <w:p>
      <w:r>
        <w:t>更多请访问教客网: www.jiaokey.com</w:t>
      </w:r>
    </w:p>
    <w:p>
      <w:r>
        <w:t>紧扣时代脉搏的思考：《宁波日报》“对话”选萃 评论地址：https://www.jiaokey.com/book/detail/12571498.html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