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书名：日本围棋三棋圣  玄妙道策·刚腕丈和·秀丽秀策</w:t>
      </w:r>
    </w:p>
    <w:p>
      <w:r>
        <w:t>作者：蜀蓉围棋书社编译</w:t>
      </w:r>
    </w:p>
    <w:p>
      <w:r>
        <w:t>出版社：成都:成都时代出版社,2006.12</w:t>
      </w:r>
    </w:p>
    <w:p>
      <w:r>
        <w:t>出版日期：</w:t>
      </w:r>
    </w:p>
    <w:p>
      <w:r>
        <w:t>总页数：862</w:t>
      </w:r>
    </w:p>
    <w:p>
      <w:r>
        <w:t>更多请访问教客网: www.jiaokey.com</w:t>
      </w:r>
    </w:p>
    <w:p>
      <w:r>
        <w:t>日本围棋三棋圣  玄妙道策·刚腕丈和·秀丽秀策 评论地址：https://www.jiaokey.com/book/detail/12572084.html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