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书名：决定孩子命运的八大关键问题</w:t>
      </w:r>
    </w:p>
    <w:p>
      <w:r>
        <w:t>作者：郎爱民编著</w:t>
      </w:r>
    </w:p>
    <w:p>
      <w:r>
        <w:t>出版社：北京：国家行政学院出版社</w:t>
      </w:r>
    </w:p>
    <w:p>
      <w:r>
        <w:t>出版日期：2005.10</w:t>
      </w:r>
    </w:p>
    <w:p>
      <w:r>
        <w:t>总页数：167</w:t>
      </w:r>
    </w:p>
    <w:p>
      <w:r>
        <w:t>更多请访问教客网: www.jiaokey.com</w:t>
      </w:r>
    </w:p>
    <w:p>
      <w:r>
        <w:t>决定孩子命运的八大关键问题 评论地址：https://www.jiaokey.com/book/detail/12575488.html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