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书名：“三个代表”在青岛  政治文明篇</w:t>
      </w:r>
    </w:p>
    <w:p>
      <w:r>
        <w:t>作者：杨军，吕振宇主编</w:t>
      </w:r>
    </w:p>
    <w:p>
      <w:r>
        <w:t>出版社：青岛：青岛出版社</w:t>
      </w:r>
    </w:p>
    <w:p>
      <w:r>
        <w:t>出版日期：2004.09</w:t>
      </w:r>
    </w:p>
    <w:p>
      <w:r>
        <w:t>总页数：232</w:t>
      </w:r>
    </w:p>
    <w:p>
      <w:r>
        <w:t>更多请访问教客网: www.jiaokey.com</w:t>
      </w:r>
    </w:p>
    <w:p>
      <w:r>
        <w:t>“三个代表”在青岛  政治文明篇 评论地址：https://www.jiaokey.com/book/detail/12579098.html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