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书名：世界钢琴名曲大全 巴洛克时期-古典时期-浪漫时期  第2册</w:t>
      </w:r>
    </w:p>
    <w:p>
      <w:r>
        <w:t>作者：史密斯著Gail Smit</w:t>
      </w:r>
    </w:p>
    <w:p>
      <w:r>
        <w:t>出版社：</w:t>
      </w:r>
    </w:p>
    <w:p>
      <w:r>
        <w:t>出版日期：2002.07</w:t>
      </w:r>
    </w:p>
    <w:p>
      <w:r>
        <w:t>总页数：130</w:t>
      </w:r>
    </w:p>
    <w:p>
      <w:r>
        <w:t>更多请访问教客网: www.jiaokey.com</w:t>
      </w:r>
    </w:p>
    <w:p>
      <w:r>
        <w:t>世界钢琴名曲大全 巴洛克时期-古典时期-浪漫时期  第2册 评论地址：https://www.jiaokey.com/book/detail/12588244.html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