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书名：古画·临摹·实技  虫草、翎毛、走兽篇</w:t>
      </w:r>
    </w:p>
    <w:p>
      <w:r>
        <w:t>作者：刘文斌编著</w:t>
      </w:r>
    </w:p>
    <w:p>
      <w:r>
        <w:t>出版社：沈阳：辽宁美术出版社</w:t>
      </w:r>
    </w:p>
    <w:p>
      <w:r>
        <w:t>出版日期：2001.01</w:t>
      </w:r>
    </w:p>
    <w:p>
      <w:r>
        <w:t>总页数：32</w:t>
      </w:r>
    </w:p>
    <w:p>
      <w:r>
        <w:t>更多请访问教客网: www.jiaokey.com</w:t>
      </w:r>
    </w:p>
    <w:p>
      <w:r>
        <w:t>古画·临摹·实技  虫草、翎毛、走兽篇 评论地址：https://www.jiaokey.com/book/detail/12588833.html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