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书名：MBA联考逻辑与写作一本通关  写作部分</w:t>
      </w:r>
    </w:p>
    <w:p>
      <w:r>
        <w:t>作者:（柴生秦主编），靳连冬，胡玉青，赵鑫全编著</w:t>
      </w:r>
    </w:p>
    <w:p>
      <w:r>
        <w:t>出版社:北京：朝华出版社</w:t>
      </w:r>
    </w:p>
    <w:p>
      <w:r>
        <w:t>出版日期：2008.09</w:t>
      </w:r>
    </w:p>
    <w:p>
      <w:r>
        <w:t>总页数：204</w:t>
      </w:r>
    </w:p>
    <w:p>
      <w:r>
        <w:t>更多请访问教客网:www.jiaokey.com</w:t>
      </w:r>
    </w:p>
    <w:p>
      <w:r>
        <w:t>MBA联考逻辑与写作一本通关  写作部分评论地址：https://www.jiaokey.com/book/detail/12597369.html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