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书名：石柱文史资料  第21辑</w:t>
      </w:r>
    </w:p>
    <w:p>
      <w:r>
        <w:t>作者：重庆市石柱土家族自治县政协文史委</w:t>
      </w:r>
    </w:p>
    <w:p>
      <w:r>
        <w:t>出版社：</w:t>
      </w:r>
    </w:p>
    <w:p>
      <w:r>
        <w:t>出版日期：2009.09</w:t>
      </w:r>
    </w:p>
    <w:p>
      <w:r>
        <w:t>总页数：109</w:t>
      </w:r>
    </w:p>
    <w:p>
      <w:r>
        <w:t>更多请访问教客网: www.jiaokey.com</w:t>
      </w:r>
    </w:p>
    <w:p>
      <w:r>
        <w:t>石柱文史资料  第21辑 评论地址：https://www.jiaokey.com/book/detail/12611000.html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