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书名：柯尔克孜族英雄史诗  玛纳斯  第一部  上卷</w:t>
      </w:r>
    </w:p>
    <w:p>
      <w:r>
        <w:t>作者：刘发俊，朱玛拉依，尚锡静翻译</w:t>
      </w:r>
    </w:p>
    <w:p>
      <w:r>
        <w:t>出版社：新疆人民出版社</w:t>
      </w:r>
    </w:p>
    <w:p>
      <w:r>
        <w:t>出版日期：1991.01</w:t>
      </w:r>
    </w:p>
    <w:p>
      <w:r>
        <w:t>总页数：524</w:t>
      </w:r>
    </w:p>
    <w:p>
      <w:r>
        <w:t>更多请访问教客网: www.jiaokey.com</w:t>
      </w:r>
    </w:p>
    <w:p>
      <w:r>
        <w:t>柯尔克孜族英雄史诗  玛纳斯  第一部  上卷 评论地址：https://www.jiaokey.com/book/detail/12611697.html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