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书名：力量与克制  中美关系的共同愿景</w:t>
      </w:r>
    </w:p>
    <w:p>
      <w:r>
        <w:t>作者：（美）罗斯克兰斯，顾国良主编；中美交流基金会译</w:t>
      </w:r>
    </w:p>
    <w:p>
      <w:r>
        <w:t>出版社：北京：社会科学文献出版社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力量与克制  中美关系的共同愿景 评论地址：https://www.jiaokey.com/book/detail/12613238.html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