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书名：可计算一般均衡模型的基本原理与编程</w:t>
      </w:r>
    </w:p>
    <w:p>
      <w:r>
        <w:t>作者：张欣著</w:t>
      </w:r>
    </w:p>
    <w:p>
      <w:r>
        <w:t>出版社：</w:t>
      </w:r>
    </w:p>
    <w:p>
      <w:r>
        <w:t>出版日期：2010.05</w:t>
      </w:r>
    </w:p>
    <w:p>
      <w:r>
        <w:t>总页数：272</w:t>
      </w:r>
    </w:p>
    <w:p>
      <w:r>
        <w:t>更多请访问教客网: www.jiaokey.com</w:t>
      </w:r>
    </w:p>
    <w:p>
      <w:r>
        <w:t>可计算一般均衡模型的基本原理与编程 评论地址：https://www.jiaokey.com/book/detail/12615526.html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