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书名：正当防卫正当化的根据及其展开</w:t>
      </w:r>
    </w:p>
    <w:p>
      <w:r>
        <w:t>作者：王剑波著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正当防卫正当化的根据及其展开 评论地址：https://www.jiaokey.com/book/detail/12616746.html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