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书名：风泉清听  江南文化理论</w:t>
      </w:r>
    </w:p>
    <w:p>
      <w:r>
        <w:t>作者：刘士林等著</w:t>
      </w:r>
    </w:p>
    <w:p>
      <w:r>
        <w:t>出版社：上海：上海人民出版社</w:t>
      </w:r>
    </w:p>
    <w:p>
      <w:r>
        <w:t>出版日期：2010.07</w:t>
      </w:r>
    </w:p>
    <w:p>
      <w:r>
        <w:t>总页数：225</w:t>
      </w:r>
    </w:p>
    <w:p>
      <w:r>
        <w:t>更多请访问教客网: www.jiaokey.com</w:t>
      </w:r>
    </w:p>
    <w:p>
      <w:r>
        <w:t>风泉清听  江南文化理论 评论地址：https://www.jiaokey.com/book/detail/12628791.html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