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书名：公众参与导向的城市治理  利益相关者分析视角</w:t>
      </w:r>
    </w:p>
    <w:p>
      <w:r>
        <w:t>作者：刘淑妍著</w:t>
      </w:r>
    </w:p>
    <w:p>
      <w:r>
        <w:t>出版社：上海：同济大学出版社</w:t>
      </w:r>
    </w:p>
    <w:p>
      <w:r>
        <w:t>出版日期：2010.02</w:t>
      </w:r>
    </w:p>
    <w:p>
      <w:r>
        <w:t>总页数：267</w:t>
      </w:r>
    </w:p>
    <w:p>
      <w:r>
        <w:t>更多请访问教客网: www.jiaokey.com</w:t>
      </w:r>
    </w:p>
    <w:p>
      <w:r>
        <w:t>公众参与导向的城市治理  利益相关者分析视角 评论地址：https://www.jiaokey.com/book/detail/12629592.html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