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书名：中小店铺核心管理  管人  管财  管物管店实用手册</w:t>
      </w:r>
    </w:p>
    <w:p>
      <w:r>
        <w:t>作者：吴一夫著</w:t>
      </w:r>
    </w:p>
    <w:p>
      <w:r>
        <w:t>出版社：北京：中国言实出版社</w:t>
      </w:r>
    </w:p>
    <w:p>
      <w:r>
        <w:t>出版日期：2007.02</w:t>
      </w:r>
    </w:p>
    <w:p>
      <w:r>
        <w:t>总页数：324</w:t>
      </w:r>
    </w:p>
    <w:p>
      <w:r>
        <w:t>更多请访问教客网: www.jiaokey.com</w:t>
      </w:r>
    </w:p>
    <w:p>
      <w:r>
        <w:t>中小店铺核心管理  管人  管财  管物管店实用手册 评论地址：https://www.jiaokey.com/book/detail/12636975.html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