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书名：航向珠江：荷兰人在华南（1600－2000年）</w:t>
      </w:r>
    </w:p>
    <w:p>
      <w:r>
        <w:t>作者：蔡鸿生，包乐史等著</w:t>
      </w:r>
    </w:p>
    <w:p>
      <w:r>
        <w:t>出版社：广州：广州出版社</w:t>
      </w:r>
    </w:p>
    <w:p>
      <w:r>
        <w:t>出版日期：2004.02</w:t>
      </w:r>
    </w:p>
    <w:p>
      <w:r>
        <w:t>总页数：119</w:t>
      </w:r>
    </w:p>
    <w:p>
      <w:r>
        <w:t>更多请访问教客网: www.jiaokey.com</w:t>
      </w:r>
    </w:p>
    <w:p>
      <w:r>
        <w:t>航向珠江：荷兰人在华南（1600－2000年） 评论地址：https://www.jiaokey.com/book/detail/12639472.html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