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书名：税收遵从行为与纳税服务关系研究</w:t>
      </w:r>
    </w:p>
    <w:p>
      <w:r>
        <w:t>作者:邓保生著</w:t>
      </w:r>
    </w:p>
    <w:p>
      <w:r>
        <w:t>出版社:北京：中国税务出版社</w:t>
      </w:r>
    </w:p>
    <w:p>
      <w:r>
        <w:t>出版日期：2009.12</w:t>
      </w:r>
    </w:p>
    <w:p>
      <w:r>
        <w:t>总页数：221</w:t>
      </w:r>
    </w:p>
    <w:p>
      <w:r>
        <w:t>更多请访问教客网:www.jiaokey.com</w:t>
      </w:r>
    </w:p>
    <w:p>
      <w:r>
        <w:t>税收遵从行为与纳税服务关系研究评论地址：https://www.jiaokey.com/book/detail/12643840.html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