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书名：日出江花  青年江泽民在上海  第3分册  记江泽民同志与一机部第二设计分局</w:t>
      </w:r>
    </w:p>
    <w:p>
      <w:r>
        <w:t>作者：《青年江泽民在上海》编写委员会编</w:t>
      </w:r>
    </w:p>
    <w:p>
      <w:r>
        <w:t>出版社：上海：上海人民出版社</w:t>
      </w:r>
    </w:p>
    <w:p>
      <w:r>
        <w:t>出版日期：2009.01</w:t>
      </w:r>
    </w:p>
    <w:p>
      <w:r>
        <w:t>总页数：104</w:t>
      </w:r>
    </w:p>
    <w:p>
      <w:r>
        <w:t>更多请访问教客网: www.jiaokey.com</w:t>
      </w:r>
    </w:p>
    <w:p>
      <w:r>
        <w:t>日出江花  青年江泽民在上海  第3分册  记江泽民同志与一机部第二设计分局 评论地址：https://www.jiaokey.com/book/detail/12653881.html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