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书名：物价统制论</w:t>
      </w:r>
    </w:p>
    <w:p>
      <w:r>
        <w:t>作者：刘长宁著</w:t>
      </w:r>
    </w:p>
    <w:p>
      <w:r>
        <w:t>出版社：财政评论社</w:t>
      </w:r>
    </w:p>
    <w:p>
      <w:r>
        <w:t>出版日期：1943.07</w:t>
      </w:r>
    </w:p>
    <w:p>
      <w:r>
        <w:t>总页数：135</w:t>
      </w:r>
    </w:p>
    <w:p>
      <w:r>
        <w:t>更多请访问教客网: www.jiaokey.com</w:t>
      </w:r>
    </w:p>
    <w:p>
      <w:r>
        <w:t>物价统制论 评论地址：https://www.jiaokey.com/book/detail/12655954.html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