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书名：好学生是这样培养出来的  北京八中初中部的教育思考之二</w:t>
      </w:r>
    </w:p>
    <w:p>
      <w:r>
        <w:t>作者：张凤兰编著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总页数：247</w:t>
      </w:r>
    </w:p>
    <w:p>
      <w:r>
        <w:t>更多请访问教客网: www.jiaokey.com</w:t>
      </w:r>
    </w:p>
    <w:p>
      <w:r>
        <w:t>好学生是这样培养出来的  北京八中初中部的教育思考之二 评论地址：https://www.jiaokey.com/book/detail/12664932.html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