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全日制硕士专业学位研究生英语教程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全日制硕士专业学位研究生英语教程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本书出售、求购地址：https://www.jiaokey.com/book/detail/12670544.html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关键词搜索：https://www.jiaokey.com/tag/全日制硕士专业学位研究生英语教程.html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