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书名：六一诗话  冷斋夜话</w:t>
      </w:r>
    </w:p>
    <w:p>
      <w:r>
        <w:t>作者：（宋）欧阳修，释惠洪著</w:t>
      </w:r>
    </w:p>
    <w:p>
      <w:r>
        <w:t>出版社：南京：凤凰出版社</w:t>
      </w:r>
    </w:p>
    <w:p>
      <w:r>
        <w:t>出版日期：2009.12</w:t>
      </w:r>
    </w:p>
    <w:p>
      <w:r>
        <w:t>总页数：119</w:t>
      </w:r>
    </w:p>
    <w:p>
      <w:r>
        <w:t>更多请访问教客网: www.jiaokey.com</w:t>
      </w:r>
    </w:p>
    <w:p>
      <w:r>
        <w:t>六一诗话  冷斋夜话 评论地址：https://www.jiaokey.com/book/detail/12676865.html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