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书名：零对等翻译探索  兼谈应用翻译的理论指导</w:t>
      </w:r>
    </w:p>
    <w:p>
      <w:r>
        <w:t>作者：李江春著</w:t>
      </w:r>
    </w:p>
    <w:p>
      <w:r>
        <w:t>出版社：海口：海南出版社</w:t>
      </w:r>
    </w:p>
    <w:p>
      <w:r>
        <w:t>出版日期：2009.08</w:t>
      </w:r>
    </w:p>
    <w:p>
      <w:r>
        <w:t>总页数：201</w:t>
      </w:r>
    </w:p>
    <w:p>
      <w:r>
        <w:t>更多请访问教客网: www.jiaokey.com</w:t>
      </w:r>
    </w:p>
    <w:p>
      <w:r>
        <w:t>零对等翻译探索  兼谈应用翻译的理论指导 评论地址：https://www.jiaokey.com/book/detail/12689238.html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