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书名：“十一五”时期浙江社会主义民主法制建设研究</w:t>
      </w:r>
    </w:p>
    <w:p>
      <w:r>
        <w:t>作者：李理主编；浙江省人大常委会研究室编</w:t>
      </w:r>
    </w:p>
    <w:p>
      <w:r>
        <w:t>出版社：杭州：浙江人民出版社</w:t>
      </w:r>
    </w:p>
    <w:p>
      <w:r>
        <w:t>出版日期：2005.09</w:t>
      </w:r>
    </w:p>
    <w:p>
      <w:r>
        <w:t>总页数：289</w:t>
      </w:r>
    </w:p>
    <w:p>
      <w:r>
        <w:t>更多请访问教客网: www.jiaokey.com</w:t>
      </w:r>
    </w:p>
    <w:p>
      <w:r>
        <w:t>“十一五”时期浙江社会主义民主法制建设研究 评论地址：https://www.jiaokey.com/book/detail/12704551.html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