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书名：继承与叛逆中的生存  20世纪欧美小说研究</w:t>
      </w:r>
    </w:p>
    <w:p>
      <w:r>
        <w:t>作者：张志庆著</w:t>
      </w:r>
    </w:p>
    <w:p>
      <w:r>
        <w:t>出版社：济南：泰山出版社</w:t>
      </w:r>
    </w:p>
    <w:p>
      <w:r>
        <w:t>出版日期：2004.09</w:t>
      </w:r>
    </w:p>
    <w:p>
      <w:r>
        <w:t>总页数：170</w:t>
      </w:r>
    </w:p>
    <w:p>
      <w:r>
        <w:t>更多请访问教客网: www.jiaokey.com</w:t>
      </w:r>
    </w:p>
    <w:p>
      <w:r>
        <w:t>继承与叛逆中的生存  20世纪欧美小说研究 评论地址：https://www.jiaokey.com/book/detail/12705534.html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