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书名：艺林悼友录  寒松阁谈艺琐录  鸳湖求旧录  续录</w:t>
      </w:r>
    </w:p>
    <w:p>
      <w:r>
        <w:t>作者：（清）郭容光等撰；吴香洲点校；寒松阁谈艺琐等录</w:t>
      </w:r>
    </w:p>
    <w:p>
      <w:r>
        <w:t>出版社：南京：凤凰出版社</w:t>
      </w:r>
    </w:p>
    <w:p>
      <w:r>
        <w:t>出版日期：2010.03</w:t>
      </w:r>
    </w:p>
    <w:p>
      <w:r>
        <w:t>总页数：332</w:t>
      </w:r>
    </w:p>
    <w:p>
      <w:r>
        <w:t>更多请访问教客网: www.jiaokey.com</w:t>
      </w:r>
    </w:p>
    <w:p>
      <w:r>
        <w:t>艺林悼友录  寒松阁谈艺琐录  鸳湖求旧录  续录 评论地址：https://www.jiaokey.com/book/detail/12714648.html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