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书名：哲学与文化  388  马里旦哲学与当代生活世界专题</w:t>
      </w:r>
    </w:p>
    <w:p>
      <w:r>
        <w:t>作者：哲学与文化月刊编辑委员会编</w:t>
      </w:r>
    </w:p>
    <w:p>
      <w:r>
        <w:t>出版社：哲学与文化月刊杂志社,2006.09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哲学与文化  388  马里旦哲学与当代生活世界专题 评论地址：https://www.jiaokey.com/book/detail/12720392.html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