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书名：转轨时期金融热点问题研究</w:t>
      </w:r>
    </w:p>
    <w:p>
      <w:r>
        <w:t>作者：朱家振，张国亮，何新华主编</w:t>
      </w:r>
    </w:p>
    <w:p>
      <w:r>
        <w:t>出版社：武汉金融高等专科学校学报编辑部</w:t>
      </w:r>
    </w:p>
    <w:p>
      <w:r>
        <w:t>出版日期：1996.12</w:t>
      </w:r>
    </w:p>
    <w:p>
      <w:r>
        <w:t>总页数：333</w:t>
      </w:r>
    </w:p>
    <w:p>
      <w:r>
        <w:t>更多请访问教客网: www.jiaokey.com</w:t>
      </w:r>
    </w:p>
    <w:p>
      <w:r>
        <w:t>转轨时期金融热点问题研究 评论地址：https://www.jiaokey.com/book/detail/12722050.html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