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书名：现阶段我国社会公平保障问题研究</w:t>
      </w:r>
    </w:p>
    <w:p>
      <w:r>
        <w:t>作者：陈家付著</w:t>
      </w:r>
    </w:p>
    <w:p>
      <w:r>
        <w:t>出版社：济南：山东大学出版社</w:t>
      </w:r>
    </w:p>
    <w:p>
      <w:r>
        <w:t>出版日期：2009.12</w:t>
      </w:r>
    </w:p>
    <w:p>
      <w:r>
        <w:t>总页数：206</w:t>
      </w:r>
    </w:p>
    <w:p>
      <w:r>
        <w:t>更多请访问教客网: www.jiaokey.com</w:t>
      </w:r>
    </w:p>
    <w:p>
      <w:r>
        <w:t>现阶段我国社会公平保障问题研究 评论地址：https://www.jiaokey.com/book/detail/12726540.html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