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书名：包拯研究与传统文化  纪念包拯诞辰千年论文集</w:t>
      </w:r>
    </w:p>
    <w:p>
      <w:r>
        <w:t>作者：马康盛，宋元强主编；朱强弟，洪永平副主编</w:t>
      </w:r>
    </w:p>
    <w:p>
      <w:r>
        <w:t>出版社：合肥：安徽人民出版社</w:t>
      </w:r>
    </w:p>
    <w:p>
      <w:r>
        <w:t>出版日期：2001.01</w:t>
      </w:r>
    </w:p>
    <w:p>
      <w:r>
        <w:t>总页数：442</w:t>
      </w:r>
    </w:p>
    <w:p>
      <w:r>
        <w:t>更多请访问教客网: www.jiaokey.com</w:t>
      </w:r>
    </w:p>
    <w:p>
      <w:r>
        <w:t>包拯研究与传统文化  纪念包拯诞辰千年论文集 评论地址：https://www.jiaokey.com/book/detail/12728808.html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